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D9847" w14:textId="1FDBD0E8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CCE50BD" wp14:editId="5D078051">
            <wp:simplePos x="0" y="0"/>
            <wp:positionH relativeFrom="margin">
              <wp:align>center</wp:align>
            </wp:positionH>
            <wp:positionV relativeFrom="paragraph">
              <wp:posOffset>-81280</wp:posOffset>
            </wp:positionV>
            <wp:extent cx="1323975" cy="1390714"/>
            <wp:effectExtent l="0" t="0" r="0" b="0"/>
            <wp:wrapNone/>
            <wp:docPr id="8089180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18044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90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43F16" w14:textId="371A8E31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/>
        <w:jc w:val="center"/>
      </w:pPr>
      <w:r>
        <w:rPr>
          <w:rFonts w:hint="cs"/>
          <w:cs/>
        </w:rPr>
        <w:t>.</w:t>
      </w:r>
    </w:p>
    <w:p w14:paraId="3FF82131" w14:textId="77777777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/>
        <w:jc w:val="center"/>
      </w:pPr>
    </w:p>
    <w:p w14:paraId="7A49373D" w14:textId="77777777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/>
        <w:jc w:val="center"/>
      </w:pPr>
    </w:p>
    <w:p w14:paraId="37FEDF0C" w14:textId="77777777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/>
        <w:jc w:val="center"/>
      </w:pPr>
    </w:p>
    <w:p w14:paraId="1C60D702" w14:textId="335EF4DA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/>
        <w:jc w:val="center"/>
      </w:pPr>
    </w:p>
    <w:p w14:paraId="1C06724F" w14:textId="21EEDA70" w:rsidR="00C13991" w:rsidRPr="00C13991" w:rsidRDefault="00C13991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13991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DE6019">
        <w:rPr>
          <w:rFonts w:ascii="TH SarabunIT๙" w:hAnsi="TH SarabunIT๙" w:cs="TH SarabunIT๙"/>
          <w:b/>
          <w:bCs/>
          <w:sz w:val="36"/>
          <w:szCs w:val="36"/>
          <w:cs/>
        </w:rPr>
        <w:t>ตะกั่วทุ่ง</w:t>
      </w:r>
    </w:p>
    <w:p w14:paraId="3E5C0579" w14:textId="77777777" w:rsidR="00C13991" w:rsidRPr="00C13991" w:rsidRDefault="00C13991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13991">
        <w:rPr>
          <w:rFonts w:ascii="TH SarabunIT๙" w:hAnsi="TH SarabunIT๙" w:cs="TH SarabunIT๙"/>
          <w:b/>
          <w:bCs/>
          <w:sz w:val="36"/>
          <w:szCs w:val="36"/>
          <w:cs/>
        </w:rPr>
        <w:t>ขับเคลื่อนการประเมินคุณธรรมและความโปร่งใสในการดำเนินงาน</w:t>
      </w:r>
    </w:p>
    <w:p w14:paraId="6B4ADA2B" w14:textId="5489981E" w:rsidR="00C13991" w:rsidRPr="00C13991" w:rsidRDefault="00C13991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13991">
        <w:rPr>
          <w:rFonts w:ascii="TH SarabunIT๙" w:hAnsi="TH SarabunIT๙" w:cs="TH SarabunIT๙"/>
          <w:b/>
          <w:bCs/>
          <w:sz w:val="36"/>
          <w:szCs w:val="36"/>
          <w:cs/>
        </w:rPr>
        <w:t>ของหน่วยงานภาครัฐ (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C13991">
        <w:rPr>
          <w:rFonts w:ascii="TH SarabunIT๙" w:hAnsi="TH SarabunIT๙" w:cs="TH SarabunIT๙"/>
          <w:b/>
          <w:bCs/>
          <w:sz w:val="36"/>
          <w:szCs w:val="36"/>
        </w:rPr>
        <w:t>Integrity and Transparency Assessment: ITA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C13991">
        <w:rPr>
          <w:rFonts w:ascii="TH SarabunIT๙" w:hAnsi="TH SarabunIT๙" w:cs="TH SarabunIT๙"/>
          <w:b/>
          <w:bCs/>
          <w:sz w:val="36"/>
          <w:szCs w:val="36"/>
        </w:rPr>
        <w:t>)</w:t>
      </w:r>
    </w:p>
    <w:p w14:paraId="31A098A9" w14:textId="5F2714AD" w:rsidR="00C13991" w:rsidRPr="00C13991" w:rsidRDefault="00C13991" w:rsidP="00E31B6A">
      <w:pPr>
        <w:tabs>
          <w:tab w:val="left" w:pos="993"/>
          <w:tab w:val="left" w:pos="1418"/>
          <w:tab w:val="left" w:pos="1843"/>
        </w:tabs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1399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ของสถานีตำรวจนครบาลและสถานีตำรวจภูธร ประจำปีงบประมาณ พ.ศ. </w:t>
      </w:r>
      <w:r w:rsidRPr="00C13991">
        <w:rPr>
          <w:rFonts w:ascii="TH SarabunIT๙" w:hAnsi="TH SarabunIT๙" w:cs="TH SarabunIT๙"/>
          <w:b/>
          <w:bCs/>
          <w:sz w:val="36"/>
          <w:szCs w:val="36"/>
        </w:rPr>
        <w:t>256</w:t>
      </w:r>
      <w:r w:rsidR="00E45F0A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5A43EA43" w14:textId="1148F01A" w:rsidR="00C13991" w:rsidRPr="00C13991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CC0C45">
        <w:rPr>
          <w:rFonts w:ascii="TH SarabunIT๙" w:hAnsi="TH SarabunIT๙" w:cs="TH SarabunIT๙"/>
          <w:sz w:val="32"/>
          <w:szCs w:val="32"/>
        </w:rPr>
        <w:t>31</w:t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C0C45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13991" w:rsidRPr="00C13991">
        <w:rPr>
          <w:rFonts w:ascii="TH SarabunIT๙" w:hAnsi="TH SarabunIT๙" w:cs="TH SarabunIT๙"/>
          <w:sz w:val="32"/>
          <w:szCs w:val="32"/>
        </w:rPr>
        <w:t>256</w:t>
      </w:r>
      <w:r w:rsidR="00CC0C45">
        <w:rPr>
          <w:rFonts w:ascii="TH SarabunIT๙" w:hAnsi="TH SarabunIT๙" w:cs="TH SarabunIT๙"/>
          <w:sz w:val="32"/>
          <w:szCs w:val="32"/>
        </w:rPr>
        <w:t>9</w:t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C13991" w:rsidRPr="00C13991">
        <w:rPr>
          <w:rFonts w:ascii="TH SarabunIT๙" w:hAnsi="TH SarabunIT๙" w:cs="TH SarabunIT๙"/>
          <w:sz w:val="32"/>
          <w:szCs w:val="32"/>
        </w:rPr>
        <w:t>1</w:t>
      </w:r>
      <w:r w:rsidR="00CC0C45">
        <w:rPr>
          <w:rFonts w:ascii="TH SarabunIT๙" w:hAnsi="TH SarabunIT๙" w:cs="TH SarabunIT๙"/>
          <w:sz w:val="32"/>
          <w:szCs w:val="32"/>
        </w:rPr>
        <w:t>0</w:t>
      </w:r>
      <w:r w:rsidR="00C13991" w:rsidRPr="00C13991">
        <w:rPr>
          <w:rFonts w:ascii="TH SarabunIT๙" w:hAnsi="TH SarabunIT๙" w:cs="TH SarabunIT๙"/>
          <w:sz w:val="32"/>
          <w:szCs w:val="32"/>
        </w:rPr>
        <w:t>.</w:t>
      </w:r>
      <w:r w:rsidR="00C13991">
        <w:rPr>
          <w:rFonts w:ascii="TH SarabunIT๙" w:hAnsi="TH SarabunIT๙" w:cs="TH SarabunIT๙" w:hint="cs"/>
          <w:sz w:val="32"/>
          <w:szCs w:val="32"/>
          <w:cs/>
        </w:rPr>
        <w:t>0</w:t>
      </w:r>
      <w:r w:rsidR="00C13991" w:rsidRPr="00C13991">
        <w:rPr>
          <w:rFonts w:ascii="TH SarabunIT๙" w:hAnsi="TH SarabunIT๙" w:cs="TH SarabunIT๙"/>
          <w:sz w:val="32"/>
          <w:szCs w:val="32"/>
        </w:rPr>
        <w:t>0</w:t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 xml:space="preserve"> น. สถานีตำรวจภูธร</w:t>
      </w:r>
      <w:r w:rsidR="00DE6019">
        <w:rPr>
          <w:rFonts w:ascii="TH SarabunIT๙" w:hAnsi="TH SarabunIT๙" w:cs="TH SarabunIT๙"/>
          <w:sz w:val="32"/>
          <w:szCs w:val="32"/>
          <w:cs/>
        </w:rPr>
        <w:t>ตะกั่วทุ่ง</w:t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C13991" w:rsidRPr="00C13991">
        <w:rPr>
          <w:rFonts w:ascii="TH SarabunIT๙" w:hAnsi="TH SarabunIT๙" w:cs="TH SarabunIT๙"/>
          <w:sz w:val="32"/>
          <w:szCs w:val="32"/>
        </w:rPr>
        <w:t>Integrity and Transparency Assessment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13991" w:rsidRPr="00C13991">
        <w:rPr>
          <w:rFonts w:ascii="TH SarabunIT๙" w:hAnsi="TH SarabunIT๙" w:cs="TH SarabunIT๙"/>
          <w:sz w:val="32"/>
          <w:szCs w:val="32"/>
        </w:rPr>
        <w:t xml:space="preserve">: ITA) </w:t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ของสถานีตำรวจนครบาลและสถานีตำรวจภูธร ประจำปีงบประมาณ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C13991" w:rsidRPr="00C13991">
        <w:rPr>
          <w:rFonts w:ascii="TH SarabunIT๙" w:hAnsi="TH SarabunIT๙" w:cs="TH SarabunIT๙"/>
          <w:sz w:val="32"/>
          <w:szCs w:val="32"/>
        </w:rPr>
        <w:t>256</w:t>
      </w:r>
      <w:r w:rsidR="00A37E5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 xml:space="preserve"> โดยมี พ.ต.อ.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ประกอบ  บุญขวัญ  </w:t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DE6019">
        <w:rPr>
          <w:rFonts w:ascii="TH SarabunIT๙" w:hAnsi="TH SarabunIT๙" w:cs="TH SarabunIT๙"/>
          <w:sz w:val="32"/>
          <w:szCs w:val="32"/>
          <w:cs/>
        </w:rPr>
        <w:t>ตะกั่วทุ่ง</w:t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 มีวัตถุประสงค์เพื่อแจ้งคำสั่งแต่งตั้งคณะกรรมการขับเคลื่อนการประเมินคุณธรรมและความโปร่งใส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 w:rsidR="00C13991" w:rsidRPr="00C1399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>ของสถานีตำรวจนครบาลและสถานีตำรวจภูธร และทำความเข้าใจกรอบการประเมินคุณธรรมและความโปร่งใสใน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>การดำเนินงานของหน่วยงานภาครัฐ (</w:t>
      </w:r>
      <w:r w:rsidR="00C13991" w:rsidRPr="00C1399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 xml:space="preserve">นครบาลและสถานีตำรวจภูธร ประจำปีงบประมาณ พ.ศ. </w:t>
      </w:r>
      <w:r w:rsidR="00C13991" w:rsidRPr="00C13991">
        <w:rPr>
          <w:rFonts w:ascii="TH SarabunIT๙" w:hAnsi="TH SarabunIT๙" w:cs="TH SarabunIT๙"/>
          <w:sz w:val="32"/>
          <w:szCs w:val="32"/>
        </w:rPr>
        <w:t>256</w:t>
      </w:r>
      <w:r w:rsidR="00A37E5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 xml:space="preserve"> ประกอบด้วย </w:t>
      </w:r>
      <w:r w:rsidR="00C13991" w:rsidRPr="00C13991">
        <w:rPr>
          <w:rFonts w:ascii="TH SarabunIT๙" w:hAnsi="TH SarabunIT๙" w:cs="TH SarabunIT๙"/>
          <w:sz w:val="32"/>
          <w:szCs w:val="32"/>
        </w:rPr>
        <w:t>3</w:t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 xml:space="preserve"> ประเด็นสำคัญ ได้แก่</w:t>
      </w:r>
    </w:p>
    <w:p w14:paraId="0129444D" w14:textId="21B35CAA" w:rsidR="00C13991" w:rsidRPr="00C13991" w:rsidRDefault="00E31B6A" w:rsidP="00E31B6A">
      <w:pPr>
        <w:tabs>
          <w:tab w:val="left" w:pos="993"/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13991" w:rsidRPr="00C13991">
        <w:rPr>
          <w:rFonts w:ascii="TH SarabunIT๙" w:hAnsi="TH SarabunIT๙" w:cs="TH SarabunIT๙"/>
          <w:b/>
          <w:bCs/>
          <w:sz w:val="32"/>
          <w:szCs w:val="32"/>
        </w:rPr>
        <w:t xml:space="preserve">1) </w:t>
      </w:r>
      <w:r w:rsidR="00C13991" w:rsidRPr="00C13991">
        <w:rPr>
          <w:rFonts w:ascii="TH SarabunIT๙" w:hAnsi="TH SarabunIT๙" w:cs="TH SarabunIT๙"/>
          <w:b/>
          <w:bCs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="00C13991" w:rsidRPr="00C13991">
        <w:rPr>
          <w:rFonts w:ascii="TH SarabunIT๙" w:hAnsi="TH SarabunIT๙" w:cs="TH SarabunIT๙"/>
          <w:b/>
          <w:bCs/>
          <w:sz w:val="32"/>
          <w:szCs w:val="32"/>
        </w:rPr>
        <w:t>Internal Integrity and Transparency Assessment: IIT)</w:t>
      </w:r>
    </w:p>
    <w:p w14:paraId="3A7EE234" w14:textId="1F490E67" w:rsidR="00C13991" w:rsidRPr="00C13991" w:rsidRDefault="00E31B6A" w:rsidP="00E31B6A">
      <w:pPr>
        <w:tabs>
          <w:tab w:val="left" w:pos="993"/>
          <w:tab w:val="left" w:pos="1418"/>
          <w:tab w:val="left" w:pos="1701"/>
        </w:tabs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13991" w:rsidRPr="00C13991">
        <w:rPr>
          <w:rFonts w:ascii="TH SarabunIT๙" w:hAnsi="TH SarabunIT๙" w:cs="TH SarabunIT๙"/>
          <w:sz w:val="32"/>
          <w:szCs w:val="32"/>
        </w:rPr>
        <w:t xml:space="preserve">- </w:t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>ให้สถานีตำรวจทำความเข้าใจในข้อคำถามและสร้างความตระหนักรู้เกี่ยวกับประเด็นข้อคำถาม ให้ผู้มีส่วนได้ส่วนเสียภายในทราบก่อนทำการประเมินแบบวัดการรับรู้</w:t>
      </w:r>
    </w:p>
    <w:p w14:paraId="7345CAF1" w14:textId="50BA3CDD" w:rsidR="00C13991" w:rsidRPr="00C13991" w:rsidRDefault="00E31B6A" w:rsidP="00E31B6A">
      <w:pPr>
        <w:tabs>
          <w:tab w:val="left" w:pos="993"/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13991" w:rsidRPr="00C13991">
        <w:rPr>
          <w:rFonts w:ascii="TH SarabunIT๙" w:hAnsi="TH SarabunIT๙" w:cs="TH SarabunIT๙"/>
          <w:b/>
          <w:bCs/>
          <w:sz w:val="32"/>
          <w:szCs w:val="32"/>
        </w:rPr>
        <w:t xml:space="preserve">2) </w:t>
      </w:r>
      <w:r w:rsidR="00C13991" w:rsidRPr="00C13991">
        <w:rPr>
          <w:rFonts w:ascii="TH SarabunIT๙" w:hAnsi="TH SarabunIT๙" w:cs="TH SarabunIT๙"/>
          <w:b/>
          <w:bCs/>
          <w:sz w:val="32"/>
          <w:szCs w:val="32"/>
          <w:cs/>
        </w:rPr>
        <w:t>แบบวัดการรับรู้ของผู้มีส่วนได้ส่วนเสียภายนอก (</w:t>
      </w:r>
      <w:r w:rsidR="00C13991" w:rsidRPr="00C13991">
        <w:rPr>
          <w:rFonts w:ascii="TH SarabunIT๙" w:hAnsi="TH SarabunIT๙" w:cs="TH SarabunIT๙"/>
          <w:b/>
          <w:bCs/>
          <w:sz w:val="32"/>
          <w:szCs w:val="32"/>
        </w:rPr>
        <w:t>External Integrity and Transparency Assessment: EIT)</w:t>
      </w:r>
    </w:p>
    <w:p w14:paraId="121A32A9" w14:textId="13BDD403" w:rsidR="00C13991" w:rsidRPr="00C13991" w:rsidRDefault="00E31B6A" w:rsidP="00E31B6A">
      <w:pPr>
        <w:tabs>
          <w:tab w:val="left" w:pos="993"/>
          <w:tab w:val="left" w:pos="1418"/>
          <w:tab w:val="left" w:pos="1701"/>
        </w:tabs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13991" w:rsidRPr="00C13991">
        <w:rPr>
          <w:rFonts w:ascii="TH SarabunIT๙" w:hAnsi="TH SarabunIT๙" w:cs="TH SarabunIT๙"/>
          <w:sz w:val="32"/>
          <w:szCs w:val="32"/>
        </w:rPr>
        <w:t xml:space="preserve">- </w:t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 xml:space="preserve">ให้สถานีตำรวจนำลิงก์ หรือ </w:t>
      </w:r>
      <w:r w:rsidR="00C13991" w:rsidRPr="00C13991">
        <w:rPr>
          <w:rFonts w:ascii="TH SarabunIT๙" w:hAnsi="TH SarabunIT๙" w:cs="TH SarabunIT๙"/>
          <w:sz w:val="32"/>
          <w:szCs w:val="32"/>
        </w:rPr>
        <w:t xml:space="preserve">QR Code </w:t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</w:t>
      </w:r>
      <w:r w:rsidR="00C13991">
        <w:rPr>
          <w:rFonts w:ascii="TH SarabunIT๙" w:hAnsi="TH SarabunIT๙" w:cs="TH SarabunIT๙"/>
          <w:sz w:val="32"/>
          <w:szCs w:val="32"/>
        </w:rPr>
        <w:t xml:space="preserve"> </w:t>
      </w:r>
      <w:r w:rsidR="00C13991" w:rsidRPr="00C13991">
        <w:rPr>
          <w:rFonts w:ascii="TH SarabunIT๙" w:hAnsi="TH SarabunIT๙" w:cs="TH SarabunIT๙"/>
          <w:sz w:val="32"/>
          <w:szCs w:val="32"/>
        </w:rPr>
        <w:t xml:space="preserve">(EIT) </w:t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>ของสถานีตำรวจ เปิดเผย ณ จุดให้บริการให้แก่ประชาชนที่มารับบริการและพัฒนาการให้บริการเพื่อสร้าง ความสะดวก รวดเร็วในการให้บริการ</w:t>
      </w:r>
    </w:p>
    <w:p w14:paraId="7840EDF9" w14:textId="747B35E0" w:rsidR="00C13991" w:rsidRPr="00C13991" w:rsidRDefault="00E31B6A" w:rsidP="00E31B6A">
      <w:pPr>
        <w:tabs>
          <w:tab w:val="left" w:pos="993"/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13991" w:rsidRPr="00C13991">
        <w:rPr>
          <w:rFonts w:ascii="TH SarabunIT๙" w:hAnsi="TH SarabunIT๙" w:cs="TH SarabunIT๙"/>
          <w:b/>
          <w:bCs/>
          <w:sz w:val="32"/>
          <w:szCs w:val="32"/>
        </w:rPr>
        <w:t xml:space="preserve">3) </w:t>
      </w:r>
      <w:r w:rsidR="00C13991" w:rsidRPr="00C13991">
        <w:rPr>
          <w:rFonts w:ascii="TH SarabunIT๙" w:hAnsi="TH SarabunIT๙" w:cs="TH SarabunIT๙"/>
          <w:b/>
          <w:bCs/>
          <w:sz w:val="32"/>
          <w:szCs w:val="32"/>
          <w:cs/>
        </w:rPr>
        <w:t>การเปิดเผยข้อมูลสาธารณะ (</w:t>
      </w:r>
      <w:r w:rsidR="00C13991" w:rsidRPr="00C13991">
        <w:rPr>
          <w:rFonts w:ascii="TH SarabunIT๙" w:hAnsi="TH SarabunIT๙" w:cs="TH SarabunIT๙"/>
          <w:b/>
          <w:bCs/>
          <w:sz w:val="32"/>
          <w:szCs w:val="32"/>
        </w:rPr>
        <w:t>Open Data Integrity and Transparency Assessment: OIT)</w:t>
      </w:r>
    </w:p>
    <w:p w14:paraId="79C67C08" w14:textId="35CEDAD2" w:rsidR="00C13991" w:rsidRDefault="00E31B6A" w:rsidP="00E31B6A">
      <w:pPr>
        <w:tabs>
          <w:tab w:val="left" w:pos="993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13991" w:rsidRPr="00C13991">
        <w:rPr>
          <w:rFonts w:ascii="TH SarabunIT๙" w:hAnsi="TH SarabunIT๙" w:cs="TH SarabunIT๙"/>
          <w:sz w:val="32"/>
          <w:szCs w:val="32"/>
        </w:rPr>
        <w:t xml:space="preserve">- </w:t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 xml:space="preserve">ให้สถานีตำรวจจัดทำข้อมูลสาธารณะตามคู่มือการประเมินและแบบฟอร์มที่กำหนดพร้อมทั้งเปิดเผยข้อมูลลงในเว็บไซต์ของสถานีตำรวจ และศึกษาการเข้าใช้งานระบบ </w:t>
      </w:r>
      <w:r w:rsidR="00C13991" w:rsidRPr="00C13991">
        <w:rPr>
          <w:rFonts w:ascii="TH SarabunIT๙" w:hAnsi="TH SarabunIT๙" w:cs="TH SarabunIT๙"/>
          <w:sz w:val="32"/>
          <w:szCs w:val="32"/>
        </w:rPr>
        <w:t xml:space="preserve">ITAP </w:t>
      </w:r>
      <w:r w:rsidR="00C13991" w:rsidRPr="00C13991">
        <w:rPr>
          <w:rFonts w:ascii="TH SarabunIT๙" w:hAnsi="TH SarabunIT๙" w:cs="TH SarabunIT๙"/>
          <w:sz w:val="32"/>
          <w:szCs w:val="32"/>
          <w:cs/>
        </w:rPr>
        <w:t>พร้อมบันทึกข้อมูลลงในระบบ</w:t>
      </w:r>
      <w:r w:rsidR="00C13991"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28B2D72A" w14:textId="03671BE5" w:rsidR="00C13991" w:rsidRPr="00D943FA" w:rsidRDefault="00C13991" w:rsidP="00E31B6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418"/>
          <w:tab w:val="left" w:pos="1843"/>
        </w:tabs>
        <w:spacing w:after="0" w:line="260" w:lineRule="auto"/>
        <w:jc w:val="center"/>
        <w:rPr>
          <w:rFonts w:ascii="TH SarabunIT๙" w:eastAsia="Sarabun" w:hAnsi="TH SarabunIT๙"/>
          <w:color w:val="000000"/>
          <w:sz w:val="32"/>
          <w:cs/>
        </w:rPr>
      </w:pPr>
    </w:p>
    <w:p w14:paraId="1A86EAF6" w14:textId="42F27626" w:rsidR="00D5657C" w:rsidRDefault="0014657F" w:rsidP="00E31B6A">
      <w:pPr>
        <w:tabs>
          <w:tab w:val="left" w:pos="993"/>
          <w:tab w:val="left" w:pos="1418"/>
          <w:tab w:val="left" w:pos="1843"/>
        </w:tabs>
        <w:spacing w:after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79197DBE" wp14:editId="569CE489">
            <wp:simplePos x="0" y="0"/>
            <wp:positionH relativeFrom="margin">
              <wp:align>center</wp:align>
            </wp:positionH>
            <wp:positionV relativeFrom="paragraph">
              <wp:posOffset>28575</wp:posOffset>
            </wp:positionV>
            <wp:extent cx="4842510" cy="3632702"/>
            <wp:effectExtent l="0" t="0" r="0" b="6350"/>
            <wp:wrapNone/>
            <wp:docPr id="1117528839" name="รูปภาพ 1117528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528839" name="รูปภาพ 111752883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2510" cy="36327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54065" w14:textId="564E375D" w:rsidR="00C13991" w:rsidRDefault="00C13991" w:rsidP="00E31B6A">
      <w:pPr>
        <w:tabs>
          <w:tab w:val="left" w:pos="993"/>
          <w:tab w:val="left" w:pos="1418"/>
          <w:tab w:val="left" w:pos="1843"/>
        </w:tabs>
        <w:spacing w:after="0"/>
        <w:jc w:val="center"/>
        <w:rPr>
          <w:noProof/>
        </w:rPr>
      </w:pPr>
    </w:p>
    <w:p w14:paraId="2E51F468" w14:textId="1992F2B0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/>
        <w:jc w:val="center"/>
        <w:rPr>
          <w:noProof/>
        </w:rPr>
      </w:pPr>
    </w:p>
    <w:p w14:paraId="17BD5474" w14:textId="0D80DADF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/>
        <w:jc w:val="center"/>
        <w:rPr>
          <w:noProof/>
        </w:rPr>
      </w:pPr>
    </w:p>
    <w:p w14:paraId="06956923" w14:textId="29E7F6C4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/>
        <w:jc w:val="center"/>
        <w:rPr>
          <w:noProof/>
        </w:rPr>
      </w:pPr>
    </w:p>
    <w:p w14:paraId="6D36AF01" w14:textId="107B9C78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/>
        <w:jc w:val="center"/>
        <w:rPr>
          <w:noProof/>
        </w:rPr>
      </w:pPr>
    </w:p>
    <w:p w14:paraId="0DD5F94B" w14:textId="746343AF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/>
        <w:jc w:val="center"/>
        <w:rPr>
          <w:noProof/>
        </w:rPr>
      </w:pPr>
    </w:p>
    <w:p w14:paraId="00D10B09" w14:textId="5BFC8B86" w:rsidR="00D5657C" w:rsidRDefault="00D5657C" w:rsidP="00E31B6A">
      <w:pPr>
        <w:tabs>
          <w:tab w:val="left" w:pos="993"/>
          <w:tab w:val="left" w:pos="1418"/>
          <w:tab w:val="left" w:pos="1843"/>
        </w:tabs>
        <w:spacing w:after="0"/>
        <w:jc w:val="center"/>
        <w:rPr>
          <w:noProof/>
        </w:rPr>
      </w:pPr>
    </w:p>
    <w:p w14:paraId="5C0B2A66" w14:textId="010A3D1F" w:rsidR="00C13991" w:rsidRDefault="00C13991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D4D95A" w14:textId="77777777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60FDFC" w14:textId="25F6AEE1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C8DA2F" w14:textId="0B661F43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B42811" w14:textId="7EB87055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6E4DFB" w14:textId="59188697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C45FC4" w14:textId="5C8AC0AA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BD56C1" w14:textId="25998CB0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6CBFB9" w14:textId="752C7F54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64E325" w14:textId="520E1253" w:rsidR="00DE6019" w:rsidRDefault="0014657F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D336855" wp14:editId="24E7405D">
            <wp:simplePos x="0" y="0"/>
            <wp:positionH relativeFrom="page">
              <wp:align>center</wp:align>
            </wp:positionH>
            <wp:positionV relativeFrom="paragraph">
              <wp:posOffset>159385</wp:posOffset>
            </wp:positionV>
            <wp:extent cx="4842510" cy="3632835"/>
            <wp:effectExtent l="0" t="0" r="0" b="5715"/>
            <wp:wrapNone/>
            <wp:docPr id="454974008" name="รูปภาพ 454974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974008" name="รูปภาพ 45497400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2510" cy="3632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F92EAF" w14:textId="0B6518D7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E72E43" w14:textId="28465362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D5C97E" w14:textId="1222AD26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BBFA98" w14:textId="3B8FADB8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13918B" w14:textId="11F42FA0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C218DE" w14:textId="031AAF53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FB642B" w14:textId="53F38538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E09870" w14:textId="77777777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5065FA" w14:textId="3FA129ED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463862" w14:textId="5BE313B6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89B6BE" w14:textId="0936DE1E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2ED5C1" w14:textId="7F891AA1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84C391" w14:textId="393D727B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D40486" w14:textId="6681C779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18A286" w14:textId="77777777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CF62D1" w14:textId="2C3EEC47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FF964F" w14:textId="49531F54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6AB863" w14:textId="64027E7D" w:rsidR="00E31B6A" w:rsidRDefault="0014657F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63F940D2" wp14:editId="49366671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4798060" cy="3599357"/>
            <wp:effectExtent l="0" t="0" r="2540" b="1270"/>
            <wp:wrapNone/>
            <wp:docPr id="16426808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680845" name="รูปภาพ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060" cy="35993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5FB050" w14:textId="6DE3178A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C79285" w14:textId="791A0933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25E9C9" w14:textId="4731E8AD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18987D" w14:textId="4B3283FD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1E657C" w14:textId="47ED6F30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671617" w14:textId="67D95C50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C119FC" w14:textId="61176EAC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7701CD" w14:textId="79578CAF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29E630" w14:textId="3C1F2DC3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560339" w14:textId="6DEACE8A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563D58" w14:textId="05AE1180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CAA280" w14:textId="0C4AA853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677CED" w14:textId="3C6BEE79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EF8743" w14:textId="575F7FA1" w:rsidR="00E31B6A" w:rsidRDefault="00E31B6A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F07370" w14:textId="336C9C86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0854C7" w14:textId="4434353B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9B033B" w14:textId="31AEBF51" w:rsidR="00DE6019" w:rsidRDefault="0014657F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9504" behindDoc="1" locked="0" layoutInCell="1" allowOverlap="1" wp14:anchorId="6249A29C" wp14:editId="1EC8310D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4798059" cy="3599357"/>
            <wp:effectExtent l="0" t="0" r="3175" b="1270"/>
            <wp:wrapNone/>
            <wp:docPr id="7461435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43526" name="รูปภาพ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059" cy="35993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C576E" w14:textId="0C81F59E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068248" w14:textId="097BBA2F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EA6F33" w14:textId="6D8BDEC0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2E36CA" w14:textId="03B0A277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C37E7C" w14:textId="6C41C1A5" w:rsidR="00DE6019" w:rsidRDefault="00DE6019" w:rsidP="00E31B6A">
      <w:pPr>
        <w:tabs>
          <w:tab w:val="left" w:pos="993"/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DE6019" w:rsidSect="00E31B6A">
      <w:headerReference w:type="even" r:id="rId11"/>
      <w:headerReference w:type="default" r:id="rId12"/>
      <w:headerReference w:type="first" r:id="rId13"/>
      <w:pgSz w:w="12240" w:h="15840"/>
      <w:pgMar w:top="1440" w:right="1440" w:bottom="14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1DDBA" w14:textId="77777777" w:rsidR="00213AE5" w:rsidRDefault="00213AE5" w:rsidP="00C13991">
      <w:pPr>
        <w:spacing w:after="0" w:line="240" w:lineRule="auto"/>
      </w:pPr>
      <w:r>
        <w:separator/>
      </w:r>
    </w:p>
  </w:endnote>
  <w:endnote w:type="continuationSeparator" w:id="0">
    <w:p w14:paraId="50F3C440" w14:textId="77777777" w:rsidR="00213AE5" w:rsidRDefault="00213AE5" w:rsidP="00C13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79249" w14:textId="77777777" w:rsidR="00213AE5" w:rsidRDefault="00213AE5" w:rsidP="00C13991">
      <w:pPr>
        <w:spacing w:after="0" w:line="240" w:lineRule="auto"/>
      </w:pPr>
      <w:r>
        <w:separator/>
      </w:r>
    </w:p>
  </w:footnote>
  <w:footnote w:type="continuationSeparator" w:id="0">
    <w:p w14:paraId="282FCBA4" w14:textId="77777777" w:rsidR="00213AE5" w:rsidRDefault="00213AE5" w:rsidP="00C13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6EDBF" w14:textId="02E4EC0A" w:rsidR="00C13991" w:rsidRDefault="00000000">
    <w:pPr>
      <w:pStyle w:val="Header"/>
    </w:pPr>
    <w:r>
      <w:rPr>
        <w:noProof/>
      </w:rPr>
      <w:pict w14:anchorId="233FF8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844204" o:spid="_x0000_s1026" type="#_x0000_t75" style="position:absolute;margin-left:0;margin-top:0;width:466.75pt;height:469.9pt;z-index:-251657216;mso-position-horizontal:center;mso-position-horizontal-relative:margin;mso-position-vertical:center;mso-position-vertical-relative:margin" o:allowincell="f">
          <v:imagedata r:id="rId1" o:title="Emblem_of_Royal_Thai_Polic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92F75" w14:textId="3ABDA79B" w:rsidR="00C13991" w:rsidRDefault="00C13991" w:rsidP="00C13991">
    <w:pPr>
      <w:pStyle w:val="Header"/>
      <w:jc w:val="right"/>
    </w:pPr>
    <w:r>
      <w:rPr>
        <w:noProof/>
      </w:rPr>
      <w:drawing>
        <wp:inline distT="0" distB="0" distL="0" distR="0" wp14:anchorId="18D3A97F" wp14:editId="3DF8FE41">
          <wp:extent cx="1257300" cy="538920"/>
          <wp:effectExtent l="0" t="0" r="0" b="0"/>
          <wp:docPr id="1801996834" name="รูปภาพ 2" descr="รูปภาพประกอบด้วย เครื่องหมาย, กราฟิก, สัญลักษณ์, การออกแบบกราฟิก&#10;&#10;เนื้อหาที่สร้างโดย AI อาจไม่ถูกต้อ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940041" name="รูปภาพ 2" descr="รูปภาพประกอบด้วย เครื่องหมาย, กราฟิก, สัญลักษณ์, การออกแบบกราฟิก&#10;&#10;เนื้อหาที่สร้างโดย AI อาจไม่ถูกต้อง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9200" cy="556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noProof/>
      </w:rPr>
      <w:pict w14:anchorId="5974AF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844205" o:spid="_x0000_s1027" type="#_x0000_t75" style="position:absolute;left:0;text-align:left;margin-left:0;margin-top:0;width:466.75pt;height:469.9pt;z-index:-251656192;mso-position-horizontal:center;mso-position-horizontal-relative:margin;mso-position-vertical:center;mso-position-vertical-relative:margin" o:allowincell="f">
          <v:imagedata r:id="rId2" o:title="Emblem_of_Royal_Thai_Polic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F2BB" w14:textId="2091BC64" w:rsidR="00C13991" w:rsidRDefault="00000000">
    <w:pPr>
      <w:pStyle w:val="Header"/>
    </w:pPr>
    <w:r>
      <w:rPr>
        <w:noProof/>
      </w:rPr>
      <w:pict w14:anchorId="11F519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844203" o:spid="_x0000_s1025" type="#_x0000_t75" style="position:absolute;margin-left:0;margin-top:0;width:466.75pt;height:469.9pt;z-index:-251658240;mso-position-horizontal:center;mso-position-horizontal-relative:margin;mso-position-vertical:center;mso-position-vertical-relative:margin" o:allowincell="f">
          <v:imagedata r:id="rId1" o:title="Emblem_of_Royal_Thai_Polic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991"/>
    <w:rsid w:val="0014657F"/>
    <w:rsid w:val="001B3634"/>
    <w:rsid w:val="00213AE5"/>
    <w:rsid w:val="00293889"/>
    <w:rsid w:val="00303D00"/>
    <w:rsid w:val="003A32D0"/>
    <w:rsid w:val="00525980"/>
    <w:rsid w:val="0093039C"/>
    <w:rsid w:val="009852F2"/>
    <w:rsid w:val="009F4630"/>
    <w:rsid w:val="00A37E57"/>
    <w:rsid w:val="00C00AE2"/>
    <w:rsid w:val="00C13991"/>
    <w:rsid w:val="00CC0C45"/>
    <w:rsid w:val="00D5657C"/>
    <w:rsid w:val="00DE6019"/>
    <w:rsid w:val="00E31B6A"/>
    <w:rsid w:val="00E45F0A"/>
    <w:rsid w:val="00ED43FF"/>
    <w:rsid w:val="00ED4702"/>
    <w:rsid w:val="00EE6B84"/>
    <w:rsid w:val="00F84113"/>
    <w:rsid w:val="00FA36F9"/>
    <w:rsid w:val="00FA78A7"/>
    <w:rsid w:val="00FB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3ED5A"/>
  <w15:chartTrackingRefBased/>
  <w15:docId w15:val="{07A952EC-1FE8-46FB-9291-2DD6DDA58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3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9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9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99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99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99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9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9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9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9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9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9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1399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1399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139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9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9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9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9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9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9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3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991"/>
  </w:style>
  <w:style w:type="paragraph" w:styleId="Footer">
    <w:name w:val="footer"/>
    <w:basedOn w:val="Normal"/>
    <w:link w:val="FooterChar"/>
    <w:uiPriority w:val="99"/>
    <w:unhideWhenUsed/>
    <w:rsid w:val="00C13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ภัทรพล สุกใส</dc:creator>
  <cp:keywords/>
  <dc:description/>
  <cp:lastModifiedBy>prakob boonkhwan</cp:lastModifiedBy>
  <cp:revision>5</cp:revision>
  <cp:lastPrinted>2026-07-08T03:19:00Z</cp:lastPrinted>
  <dcterms:created xsi:type="dcterms:W3CDTF">2026-07-07T08:18:00Z</dcterms:created>
  <dcterms:modified xsi:type="dcterms:W3CDTF">2026-07-09T02:39:00Z</dcterms:modified>
</cp:coreProperties>
</file>